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A47" w:rsidRPr="00E76A47" w:rsidRDefault="00E76A47" w:rsidP="00E76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76A47">
        <w:rPr>
          <w:rFonts w:ascii="Times New Roman" w:hAnsi="Times New Roman" w:cs="Times New Roman"/>
          <w:sz w:val="28"/>
          <w:szCs w:val="28"/>
        </w:rPr>
        <w:t xml:space="preserve">«Золотые правила безопасности труда» направлены на сохранение жизни и здоровья работников. Они сформированы на основании анализа информации о произошедших несчастных случаях на производстве, инцидентах, авариях.  </w:t>
      </w:r>
    </w:p>
    <w:p w:rsidR="00E76A47" w:rsidRPr="00E76A47" w:rsidRDefault="00E76A47" w:rsidP="00E76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6A47" w:rsidRPr="00E76A47" w:rsidRDefault="00E76A47" w:rsidP="00E76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A47">
        <w:rPr>
          <w:rFonts w:ascii="Times New Roman" w:hAnsi="Times New Roman" w:cs="Times New Roman"/>
          <w:sz w:val="28"/>
          <w:szCs w:val="28"/>
        </w:rPr>
        <w:t>Некоторые требования «золотых правил»:</w:t>
      </w:r>
    </w:p>
    <w:p w:rsidR="00E76A47" w:rsidRPr="00E76A47" w:rsidRDefault="00E76A47" w:rsidP="00E76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6A47" w:rsidRPr="00E76A47" w:rsidRDefault="00E76A47" w:rsidP="00E76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A47">
        <w:rPr>
          <w:rFonts w:ascii="Times New Roman" w:hAnsi="Times New Roman" w:cs="Times New Roman"/>
          <w:sz w:val="28"/>
          <w:szCs w:val="28"/>
        </w:rPr>
        <w:t xml:space="preserve">Оценка рисков. Перед началом любой работы каждый работник должен оценить все риски и принять меры по их снижению. </w:t>
      </w:r>
    </w:p>
    <w:p w:rsidR="00E76A47" w:rsidRPr="00E76A47" w:rsidRDefault="00E76A47" w:rsidP="00E76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A47">
        <w:rPr>
          <w:rFonts w:ascii="Times New Roman" w:hAnsi="Times New Roman" w:cs="Times New Roman"/>
          <w:sz w:val="28"/>
          <w:szCs w:val="28"/>
        </w:rPr>
        <w:t xml:space="preserve">Соблюдение правил. Если при выполнении работ соблюдение правил невозможно, работник обязан незамедлительно сообщить об этом своему руководителю и не приступать к выполнению работ. </w:t>
      </w:r>
    </w:p>
    <w:p w:rsidR="00E76A47" w:rsidRPr="00E76A47" w:rsidRDefault="00E76A47" w:rsidP="00E76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A47">
        <w:rPr>
          <w:rFonts w:ascii="Times New Roman" w:hAnsi="Times New Roman" w:cs="Times New Roman"/>
          <w:sz w:val="28"/>
          <w:szCs w:val="28"/>
        </w:rPr>
        <w:t>Опасность во время работы. Если работник заметил во время проведения работ опасность, угрожающую людям или предприятию, он обязан прекратить работу и сообщить об этом своему руководителю.</w:t>
      </w:r>
    </w:p>
    <w:p w:rsidR="00E76A47" w:rsidRPr="00E76A47" w:rsidRDefault="00E76A47" w:rsidP="00E76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A47">
        <w:rPr>
          <w:rFonts w:ascii="Times New Roman" w:hAnsi="Times New Roman" w:cs="Times New Roman"/>
          <w:sz w:val="28"/>
          <w:szCs w:val="28"/>
        </w:rPr>
        <w:t xml:space="preserve">Ответственность руководителей. Руководитель, получивший информацию или обнаруживший нарушение правил безопасности, обязан приостановить работы и обеспечить их безопасное выполнение. </w:t>
      </w:r>
    </w:p>
    <w:p w:rsidR="00E76A47" w:rsidRPr="00E76A47" w:rsidRDefault="00E76A47" w:rsidP="00E76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A47">
        <w:rPr>
          <w:rFonts w:ascii="Times New Roman" w:hAnsi="Times New Roman" w:cs="Times New Roman"/>
          <w:sz w:val="28"/>
          <w:szCs w:val="28"/>
        </w:rPr>
        <w:t>Обучение и подготовка. Работники должны быть обучены требованиям охраны труда, мерам пожарной и промышленной безопасности, имеют соответствующую квалификацию и по состоянию здоровья пригодны к выполнению работ.</w:t>
      </w:r>
    </w:p>
    <w:p w:rsidR="00DC74DC" w:rsidRPr="00E76A47" w:rsidRDefault="00E76A47" w:rsidP="00E76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A47">
        <w:rPr>
          <w:rFonts w:ascii="Times New Roman" w:hAnsi="Times New Roman" w:cs="Times New Roman"/>
          <w:sz w:val="28"/>
          <w:szCs w:val="28"/>
        </w:rPr>
        <w:t>Требования «золотых правил» обязательны для выполнения всеми работниками организации и подрядных (субподрядных) организаций. Несоблюдение этих правил является дисциплинарным проступком, который может повлечь за собой применение дисциплинарного взыскания (замечание, выговор, увольнение).</w:t>
      </w:r>
    </w:p>
    <w:sectPr w:rsidR="00DC74DC" w:rsidRPr="00E76A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BD5"/>
    <w:rsid w:val="00A73493"/>
    <w:rsid w:val="00BB35CF"/>
    <w:rsid w:val="00DC74DC"/>
    <w:rsid w:val="00DD0BD5"/>
    <w:rsid w:val="00E76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76A4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76A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User153</dc:creator>
  <cp:lastModifiedBy>Puzankova</cp:lastModifiedBy>
  <cp:revision>4</cp:revision>
  <dcterms:created xsi:type="dcterms:W3CDTF">2025-05-05T05:32:00Z</dcterms:created>
  <dcterms:modified xsi:type="dcterms:W3CDTF">2025-05-05T06:29:00Z</dcterms:modified>
</cp:coreProperties>
</file>